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3E" w:rsidRDefault="0097363E" w:rsidP="009736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Квота приема на целевое обучение по образовательным программам высшего образования – программам подготовки научных и научно-педагогических кадров в аспирантуре по очной форме обучения за счет бюджетных ассигнований федерального бюджета на 202</w:t>
      </w:r>
      <w:r w:rsidR="00BF5819">
        <w:rPr>
          <w:sz w:val="24"/>
          <w:szCs w:val="24"/>
        </w:rPr>
        <w:t>3</w:t>
      </w:r>
      <w:r>
        <w:rPr>
          <w:sz w:val="24"/>
          <w:szCs w:val="24"/>
        </w:rPr>
        <w:t xml:space="preserve"> год (в рамках контрольных цифр) по следующим научным специальностям:</w:t>
      </w:r>
    </w:p>
    <w:p w:rsidR="0097363E" w:rsidRDefault="0097363E" w:rsidP="0097363E">
      <w:pPr>
        <w:ind w:firstLine="567"/>
        <w:jc w:val="both"/>
        <w:rPr>
          <w:sz w:val="24"/>
          <w:szCs w:val="24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447"/>
      </w:tblGrid>
      <w:tr w:rsidR="0097363E" w:rsidTr="00BF5819">
        <w:trPr>
          <w:cantSplit/>
          <w:trHeight w:val="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3E" w:rsidRDefault="0097363E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Шифр и наименование научной специальности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63E" w:rsidRDefault="0097363E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План приема на целевое обучение</w:t>
            </w:r>
          </w:p>
        </w:tc>
      </w:tr>
      <w:tr w:rsidR="00BF5819" w:rsidRPr="00BF5819" w:rsidTr="00BF5819">
        <w:trPr>
          <w:cantSplit/>
          <w:trHeight w:val="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819" w:rsidRPr="00BF5819" w:rsidRDefault="00BF5819" w:rsidP="00BF5819">
            <w:pPr>
              <w:suppressAutoHyphens/>
              <w:snapToGrid w:val="0"/>
              <w:spacing w:line="256" w:lineRule="auto"/>
              <w:rPr>
                <w:sz w:val="24"/>
                <w:szCs w:val="24"/>
                <w:lang w:eastAsia="ar-SA"/>
              </w:rPr>
            </w:pPr>
            <w:r w:rsidRPr="00BF5819">
              <w:rPr>
                <w:sz w:val="24"/>
                <w:szCs w:val="24"/>
                <w:lang w:eastAsia="ar-SA"/>
              </w:rPr>
              <w:t>5.3.1. Общая психология, психология личности, история психологии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819" w:rsidRPr="00BF5819" w:rsidRDefault="00BF5819">
            <w:pPr>
              <w:suppressAutoHyphens/>
              <w:snapToGrid w:val="0"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 w:rsidRPr="00BF5819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7363E" w:rsidTr="00BF5819">
        <w:trPr>
          <w:cantSplit/>
          <w:trHeight w:val="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3E" w:rsidRDefault="0097363E">
            <w:pPr>
              <w:suppressAutoHyphens/>
              <w:snapToGrid w:val="0"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5.6.1. Отечественная история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363E" w:rsidRDefault="0097363E">
            <w:pPr>
              <w:suppressAutoHyphens/>
              <w:spacing w:line="256" w:lineRule="auto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7363E" w:rsidTr="00BF5819">
        <w:trPr>
          <w:cantSplit/>
          <w:trHeight w:val="137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3E" w:rsidRDefault="0097363E" w:rsidP="00BF5819">
            <w:pPr>
              <w:suppressAutoHyphens/>
              <w:snapToGrid w:val="0"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  <w:r w:rsidR="00BF5819">
              <w:rPr>
                <w:sz w:val="24"/>
                <w:szCs w:val="24"/>
                <w:lang w:eastAsia="ar-SA"/>
              </w:rPr>
              <w:t>6</w:t>
            </w:r>
            <w:r>
              <w:rPr>
                <w:sz w:val="24"/>
                <w:szCs w:val="24"/>
                <w:lang w:eastAsia="ar-SA"/>
              </w:rPr>
              <w:t>.</w:t>
            </w:r>
            <w:r w:rsidR="00BF5819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. </w:t>
            </w:r>
            <w:r w:rsidR="00BF5819">
              <w:rPr>
                <w:sz w:val="24"/>
                <w:szCs w:val="24"/>
                <w:lang w:eastAsia="ar-SA"/>
              </w:rPr>
              <w:t>Этнология, антропология и этнография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363E" w:rsidRDefault="0097363E">
            <w:pPr>
              <w:suppressAutoHyphens/>
              <w:spacing w:line="256" w:lineRule="auto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1</w:t>
            </w:r>
          </w:p>
        </w:tc>
      </w:tr>
    </w:tbl>
    <w:p w:rsidR="0097363E" w:rsidRDefault="0097363E" w:rsidP="0097363E">
      <w:pPr>
        <w:pStyle w:val="a3"/>
        <w:ind w:firstLine="567"/>
        <w:jc w:val="both"/>
        <w:rPr>
          <w:b/>
        </w:rPr>
      </w:pPr>
    </w:p>
    <w:p w:rsidR="005768F2" w:rsidRDefault="005768F2"/>
    <w:sectPr w:rsidR="0057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7E"/>
    <w:rsid w:val="00181C7E"/>
    <w:rsid w:val="005768F2"/>
    <w:rsid w:val="0097363E"/>
    <w:rsid w:val="00B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7D31-9CF7-4092-8B57-C07A335A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6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2022-11-25T07:02:00Z</dcterms:created>
  <dcterms:modified xsi:type="dcterms:W3CDTF">2022-11-25T07:06:00Z</dcterms:modified>
</cp:coreProperties>
</file>